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51" w:rsidRPr="00981476" w:rsidRDefault="00981476" w:rsidP="00981476">
      <w:pPr>
        <w:ind w:firstLineChars="250" w:firstLine="703"/>
        <w:rPr>
          <w:b/>
          <w:sz w:val="28"/>
          <w:szCs w:val="28"/>
        </w:rPr>
      </w:pPr>
      <w:r w:rsidRPr="00981476">
        <w:rPr>
          <w:rFonts w:hint="eastAsia"/>
          <w:b/>
          <w:sz w:val="28"/>
          <w:szCs w:val="28"/>
        </w:rPr>
        <w:t>龙港镇经济适用房（朝阳小区）住宅</w:t>
      </w:r>
      <w:r w:rsidR="00A74FC5">
        <w:rPr>
          <w:rFonts w:hint="eastAsia"/>
          <w:b/>
          <w:sz w:val="28"/>
          <w:szCs w:val="28"/>
        </w:rPr>
        <w:t>申购价格</w:t>
      </w:r>
      <w:r w:rsidRPr="00981476">
        <w:rPr>
          <w:rFonts w:hint="eastAsia"/>
          <w:b/>
          <w:sz w:val="28"/>
          <w:szCs w:val="28"/>
        </w:rPr>
        <w:t>公示</w:t>
      </w:r>
    </w:p>
    <w:p w:rsidR="00981476" w:rsidRDefault="00981476" w:rsidP="0008226D">
      <w:pPr>
        <w:spacing w:line="360" w:lineRule="auto"/>
        <w:ind w:firstLineChars="118" w:firstLine="283"/>
        <w:rPr>
          <w:sz w:val="24"/>
          <w:szCs w:val="24"/>
        </w:rPr>
      </w:pPr>
      <w:r w:rsidRPr="00981476">
        <w:rPr>
          <w:rFonts w:hint="eastAsia"/>
          <w:sz w:val="24"/>
          <w:szCs w:val="24"/>
        </w:rPr>
        <w:t>根据</w:t>
      </w:r>
      <w:r w:rsidR="00C034CC">
        <w:rPr>
          <w:rFonts w:hint="eastAsia"/>
          <w:sz w:val="24"/>
          <w:szCs w:val="24"/>
        </w:rPr>
        <w:t>苍南县人民政府办公室</w:t>
      </w:r>
      <w:r w:rsidR="003231F3" w:rsidRPr="00981476">
        <w:rPr>
          <w:rFonts w:hint="eastAsia"/>
          <w:sz w:val="24"/>
          <w:szCs w:val="24"/>
        </w:rPr>
        <w:t>苍政办</w:t>
      </w:r>
      <w:r w:rsidR="003231F3" w:rsidRPr="00981476">
        <w:rPr>
          <w:rFonts w:hint="eastAsia"/>
          <w:sz w:val="24"/>
          <w:szCs w:val="24"/>
        </w:rPr>
        <w:t>[2018]74</w:t>
      </w:r>
      <w:r w:rsidR="003231F3" w:rsidRPr="00981476">
        <w:rPr>
          <w:rFonts w:hint="eastAsia"/>
          <w:sz w:val="24"/>
          <w:szCs w:val="24"/>
        </w:rPr>
        <w:t>号</w:t>
      </w:r>
      <w:r w:rsidR="003231F3">
        <w:rPr>
          <w:rFonts w:hint="eastAsia"/>
          <w:sz w:val="24"/>
          <w:szCs w:val="24"/>
        </w:rPr>
        <w:t>文件，</w:t>
      </w:r>
      <w:r w:rsidRPr="00981476">
        <w:rPr>
          <w:rFonts w:hint="eastAsia"/>
          <w:sz w:val="24"/>
          <w:szCs w:val="24"/>
        </w:rPr>
        <w:t>关于印发</w:t>
      </w:r>
      <w:r w:rsidR="00C034CC">
        <w:rPr>
          <w:rFonts w:hint="eastAsia"/>
          <w:sz w:val="24"/>
          <w:szCs w:val="24"/>
        </w:rPr>
        <w:t>《苍南县</w:t>
      </w:r>
      <w:r w:rsidR="00495772">
        <w:rPr>
          <w:rFonts w:hint="eastAsia"/>
          <w:sz w:val="24"/>
          <w:szCs w:val="24"/>
        </w:rPr>
        <w:t>龙港镇经济适用住</w:t>
      </w:r>
      <w:r w:rsidR="009A05D5">
        <w:rPr>
          <w:rFonts w:hint="eastAsia"/>
          <w:sz w:val="24"/>
          <w:szCs w:val="24"/>
        </w:rPr>
        <w:t>房</w:t>
      </w:r>
      <w:r w:rsidRPr="00981476">
        <w:rPr>
          <w:rFonts w:hint="eastAsia"/>
          <w:sz w:val="24"/>
          <w:szCs w:val="24"/>
        </w:rPr>
        <w:t>申请购买实施方案</w:t>
      </w:r>
      <w:r w:rsidR="00495772">
        <w:rPr>
          <w:rFonts w:hint="eastAsia"/>
          <w:sz w:val="24"/>
          <w:szCs w:val="24"/>
        </w:rPr>
        <w:t>》</w:t>
      </w:r>
      <w:r w:rsidRPr="00981476">
        <w:rPr>
          <w:rFonts w:hint="eastAsia"/>
          <w:sz w:val="24"/>
          <w:szCs w:val="24"/>
        </w:rPr>
        <w:t>的通知，</w:t>
      </w:r>
      <w:r w:rsidR="00C034CC">
        <w:rPr>
          <w:rFonts w:hint="eastAsia"/>
          <w:sz w:val="24"/>
          <w:szCs w:val="24"/>
        </w:rPr>
        <w:t>现对</w:t>
      </w:r>
      <w:r w:rsidRPr="00981476">
        <w:rPr>
          <w:rFonts w:hint="eastAsia"/>
          <w:sz w:val="24"/>
          <w:szCs w:val="24"/>
        </w:rPr>
        <w:t>龙港镇经济适用</w:t>
      </w:r>
      <w:r w:rsidR="0033407C">
        <w:rPr>
          <w:rFonts w:hint="eastAsia"/>
          <w:sz w:val="24"/>
          <w:szCs w:val="24"/>
        </w:rPr>
        <w:t>住</w:t>
      </w:r>
      <w:r w:rsidRPr="00981476">
        <w:rPr>
          <w:rFonts w:hint="eastAsia"/>
          <w:sz w:val="24"/>
          <w:szCs w:val="24"/>
        </w:rPr>
        <w:t>房</w:t>
      </w:r>
      <w:r w:rsidR="00495772">
        <w:rPr>
          <w:rFonts w:hint="eastAsia"/>
          <w:sz w:val="24"/>
          <w:szCs w:val="24"/>
        </w:rPr>
        <w:t>（朝阳小区）</w:t>
      </w:r>
      <w:r w:rsidR="00C034CC">
        <w:rPr>
          <w:rFonts w:hint="eastAsia"/>
          <w:sz w:val="24"/>
          <w:szCs w:val="24"/>
        </w:rPr>
        <w:t>申购</w:t>
      </w:r>
      <w:r w:rsidRPr="00981476">
        <w:rPr>
          <w:rFonts w:hint="eastAsia"/>
          <w:sz w:val="24"/>
          <w:szCs w:val="24"/>
        </w:rPr>
        <w:t>价格</w:t>
      </w:r>
      <w:r w:rsidR="00C034CC">
        <w:rPr>
          <w:rFonts w:hint="eastAsia"/>
          <w:sz w:val="24"/>
          <w:szCs w:val="24"/>
        </w:rPr>
        <w:t>予以公示</w:t>
      </w:r>
      <w:r>
        <w:rPr>
          <w:rFonts w:hint="eastAsia"/>
          <w:sz w:val="24"/>
          <w:szCs w:val="24"/>
        </w:rPr>
        <w:t>。</w:t>
      </w:r>
    </w:p>
    <w:p w:rsidR="000905E7" w:rsidRPr="00C034CC" w:rsidRDefault="000905E7" w:rsidP="00C034CC">
      <w:pPr>
        <w:ind w:firstLineChars="2400" w:firstLine="5760"/>
        <w:rPr>
          <w:sz w:val="24"/>
          <w:szCs w:val="24"/>
        </w:rPr>
      </w:pPr>
      <w:r w:rsidRPr="00C034CC">
        <w:rPr>
          <w:rFonts w:hint="eastAsia"/>
          <w:sz w:val="24"/>
          <w:szCs w:val="24"/>
        </w:rPr>
        <w:t>龙港镇人民政府</w:t>
      </w:r>
    </w:p>
    <w:p w:rsidR="000905E7" w:rsidRPr="00C034CC" w:rsidRDefault="000905E7" w:rsidP="00C034CC">
      <w:pPr>
        <w:ind w:firstLineChars="2350" w:firstLine="5640"/>
        <w:rPr>
          <w:sz w:val="24"/>
          <w:szCs w:val="24"/>
        </w:rPr>
      </w:pPr>
      <w:r w:rsidRPr="00C034CC">
        <w:rPr>
          <w:rFonts w:hint="eastAsia"/>
          <w:sz w:val="24"/>
          <w:szCs w:val="24"/>
        </w:rPr>
        <w:t>2018</w:t>
      </w:r>
      <w:r w:rsidRPr="00C034CC">
        <w:rPr>
          <w:rFonts w:hint="eastAsia"/>
          <w:sz w:val="24"/>
          <w:szCs w:val="24"/>
        </w:rPr>
        <w:t>年</w:t>
      </w:r>
      <w:r w:rsidRPr="00C034CC">
        <w:rPr>
          <w:rFonts w:hint="eastAsia"/>
          <w:sz w:val="24"/>
          <w:szCs w:val="24"/>
        </w:rPr>
        <w:t>12</w:t>
      </w:r>
      <w:r w:rsidRPr="00C034CC">
        <w:rPr>
          <w:rFonts w:hint="eastAsia"/>
          <w:sz w:val="24"/>
          <w:szCs w:val="24"/>
        </w:rPr>
        <w:t>月</w:t>
      </w:r>
      <w:r w:rsidRPr="00C034CC">
        <w:rPr>
          <w:rFonts w:hint="eastAsia"/>
          <w:sz w:val="24"/>
          <w:szCs w:val="24"/>
        </w:rPr>
        <w:t>11</w:t>
      </w:r>
      <w:r w:rsidRPr="00C034CC">
        <w:rPr>
          <w:rFonts w:hint="eastAsia"/>
          <w:sz w:val="24"/>
          <w:szCs w:val="24"/>
        </w:rPr>
        <w:t>日</w:t>
      </w:r>
    </w:p>
    <w:p w:rsidR="00981476" w:rsidRPr="00981476" w:rsidRDefault="00981476" w:rsidP="007E6984">
      <w:pPr>
        <w:widowControl/>
        <w:shd w:val="clear" w:color="auto" w:fill="FFFFFF"/>
        <w:spacing w:line="334" w:lineRule="atLeast"/>
        <w:jc w:val="center"/>
        <w:rPr>
          <w:rFonts w:ascii="微软雅黑" w:eastAsia="微软雅黑" w:hAnsi="微软雅黑" w:cs="宋体"/>
          <w:color w:val="333333"/>
          <w:spacing w:val="6"/>
          <w:kern w:val="0"/>
          <w:sz w:val="20"/>
          <w:szCs w:val="20"/>
        </w:rPr>
      </w:pPr>
      <w:r w:rsidRPr="00981476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8"/>
          <w:szCs w:val="28"/>
        </w:rPr>
        <w:t>龙港镇</w:t>
      </w:r>
      <w:r w:rsidR="007E6984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8"/>
          <w:szCs w:val="28"/>
        </w:rPr>
        <w:t>经济适用</w:t>
      </w:r>
      <w:r w:rsidR="0033407C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8"/>
          <w:szCs w:val="28"/>
        </w:rPr>
        <w:t>住</w:t>
      </w:r>
      <w:r w:rsidR="007E6984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8"/>
          <w:szCs w:val="28"/>
        </w:rPr>
        <w:t>房</w:t>
      </w:r>
      <w:r w:rsidRPr="00981476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8"/>
          <w:szCs w:val="28"/>
        </w:rPr>
        <w:t>申购标价牌</w:t>
      </w:r>
    </w:p>
    <w:tbl>
      <w:tblPr>
        <w:tblW w:w="78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002"/>
        <w:gridCol w:w="483"/>
        <w:gridCol w:w="364"/>
        <w:gridCol w:w="1065"/>
        <w:gridCol w:w="1027"/>
        <w:gridCol w:w="258"/>
        <w:gridCol w:w="441"/>
        <w:gridCol w:w="315"/>
        <w:gridCol w:w="1613"/>
        <w:gridCol w:w="20"/>
      </w:tblGrid>
      <w:tr w:rsidR="00981476" w:rsidRPr="00981476" w:rsidTr="004C48E4">
        <w:trPr>
          <w:gridAfter w:val="1"/>
          <w:wAfter w:w="20" w:type="dxa"/>
          <w:trHeight w:val="46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开发企业名称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7"/>
                <w:szCs w:val="17"/>
              </w:rPr>
              <w:t>苍南县龙港新农村建设投资有限公司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楼盘名称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08226D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龙港镇</w:t>
            </w:r>
            <w:r w:rsidR="007E6984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朝阳小区</w:t>
            </w:r>
          </w:p>
        </w:tc>
      </w:tr>
      <w:tr w:rsidR="00981476" w:rsidRPr="00981476" w:rsidTr="004C48E4">
        <w:trPr>
          <w:gridAfter w:val="1"/>
          <w:wAfter w:w="20" w:type="dxa"/>
          <w:trHeight w:val="461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坐落位置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7E6984" w:rsidP="0008226D">
            <w:pPr>
              <w:widowControl/>
              <w:wordWrap w:val="0"/>
              <w:spacing w:line="31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7E6984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7"/>
                <w:szCs w:val="17"/>
              </w:rPr>
              <w:t>龙港镇七河村（彩虹大道以西规划路以北）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预售许可证号码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981476" w:rsidRPr="00981476" w:rsidTr="004C48E4">
        <w:trPr>
          <w:gridAfter w:val="1"/>
          <w:wAfter w:w="20" w:type="dxa"/>
          <w:trHeight w:val="61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土地性质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国有划拨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土地使用起止年限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容积率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D5768B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1.494</w:t>
            </w:r>
          </w:p>
        </w:tc>
      </w:tr>
      <w:tr w:rsidR="00981476" w:rsidRPr="00981476" w:rsidTr="004C48E4">
        <w:trPr>
          <w:gridAfter w:val="1"/>
          <w:wAfter w:w="20" w:type="dxa"/>
          <w:trHeight w:val="461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建筑结构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框架、框剪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绿化率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FD0D9C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30</w:t>
            </w:r>
            <w:r w:rsidR="00981476"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车位配比率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4C48E4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1：</w:t>
            </w:r>
            <w:r w:rsidRPr="00981476">
              <w:rPr>
                <w:rFonts w:ascii="Calibri" w:eastAsia="宋体" w:hAnsi="Calibri" w:cs="宋体"/>
                <w:color w:val="333333"/>
                <w:spacing w:val="6"/>
                <w:kern w:val="0"/>
                <w:sz w:val="18"/>
                <w:szCs w:val="18"/>
              </w:rPr>
              <w:t>0.</w:t>
            </w:r>
            <w:r w:rsidR="004C48E4">
              <w:rPr>
                <w:rFonts w:ascii="Calibri" w:eastAsia="宋体" w:hAnsi="Calibri" w:cs="宋体" w:hint="eastAsia"/>
                <w:color w:val="333333"/>
                <w:spacing w:val="6"/>
                <w:kern w:val="0"/>
                <w:sz w:val="18"/>
                <w:szCs w:val="18"/>
              </w:rPr>
              <w:t>5</w:t>
            </w:r>
          </w:p>
        </w:tc>
      </w:tr>
      <w:tr w:rsidR="00981476" w:rsidRPr="00981476" w:rsidTr="004C48E4">
        <w:trPr>
          <w:gridAfter w:val="1"/>
          <w:wAfter w:w="20" w:type="dxa"/>
          <w:trHeight w:val="461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装修状况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毛坯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房屋类型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7E6984" w:rsidP="007E6984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小</w:t>
            </w:r>
            <w:r w:rsidR="00981476"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高层(</w:t>
            </w:r>
            <w:r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11层</w:t>
            </w:r>
            <w:r w:rsidR="00981476"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)、多层(6层）</w:t>
            </w:r>
          </w:p>
        </w:tc>
      </w:tr>
      <w:tr w:rsidR="00981476" w:rsidRPr="00981476" w:rsidTr="004C48E4">
        <w:trPr>
          <w:gridAfter w:val="1"/>
          <w:wAfter w:w="20" w:type="dxa"/>
          <w:trHeight w:val="495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房源概况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户型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两室两厅一卫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建筑面积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08226D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住宅 </w:t>
            </w:r>
            <w:r w:rsidR="0008226D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44362.18㎡</w:t>
            </w:r>
          </w:p>
        </w:tc>
      </w:tr>
      <w:tr w:rsidR="00981476" w:rsidRPr="00981476" w:rsidTr="004C48E4">
        <w:trPr>
          <w:gridAfter w:val="1"/>
          <w:wAfter w:w="20" w:type="dxa"/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476" w:rsidRPr="00981476" w:rsidRDefault="00981476" w:rsidP="009814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可供申购房屋总套数</w:t>
            </w:r>
          </w:p>
        </w:tc>
        <w:tc>
          <w:tcPr>
            <w:tcW w:w="4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7E6984">
            <w:pPr>
              <w:widowControl/>
              <w:wordWrap w:val="0"/>
              <w:spacing w:line="31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7"/>
                <w:szCs w:val="17"/>
              </w:rPr>
              <w:t>住宅</w:t>
            </w:r>
            <w:r w:rsidR="007E6984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7"/>
                <w:szCs w:val="17"/>
              </w:rPr>
              <w:t>403</w:t>
            </w: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7"/>
                <w:szCs w:val="17"/>
              </w:rPr>
              <w:t>套  </w:t>
            </w:r>
          </w:p>
        </w:tc>
      </w:tr>
      <w:tr w:rsidR="004C48E4" w:rsidRPr="00981476" w:rsidTr="004C48E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8E4" w:rsidRPr="00981476" w:rsidRDefault="004C48E4" w:rsidP="009814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C48E4" w:rsidRPr="00981476" w:rsidRDefault="004C48E4" w:rsidP="00981476">
            <w:pPr>
              <w:widowControl/>
              <w:wordWrap w:val="0"/>
              <w:spacing w:line="31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7"/>
                <w:szCs w:val="17"/>
              </w:rPr>
              <w:t>根据经核准备案的申购对象为准确定总套数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E4" w:rsidRPr="00981476" w:rsidRDefault="004C48E4" w:rsidP="004C48E4">
            <w:pPr>
              <w:widowControl/>
              <w:wordWrap w:val="0"/>
              <w:spacing w:line="31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  <w:tr w:rsidR="00981476" w:rsidRPr="00981476" w:rsidTr="004C48E4">
        <w:trPr>
          <w:gridAfter w:val="1"/>
          <w:wAfter w:w="20" w:type="dxa"/>
          <w:trHeight w:val="461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基础设施配套 情况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-12"/>
                <w:kern w:val="0"/>
                <w:sz w:val="16"/>
                <w:szCs w:val="16"/>
              </w:rPr>
              <w:t>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燃气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供暖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通讯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电视</w:t>
            </w:r>
          </w:p>
        </w:tc>
      </w:tr>
      <w:tr w:rsidR="00981476" w:rsidRPr="00981476" w:rsidTr="004C48E4">
        <w:trPr>
          <w:gridAfter w:val="1"/>
          <w:wAfter w:w="20" w:type="dxa"/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476" w:rsidRPr="00981476" w:rsidRDefault="00981476" w:rsidP="009814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7"/>
                <w:szCs w:val="17"/>
              </w:rPr>
              <w:t>有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7"/>
                <w:szCs w:val="17"/>
              </w:rPr>
              <w:t>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7"/>
                <w:szCs w:val="17"/>
              </w:rPr>
              <w:t>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7"/>
                <w:szCs w:val="17"/>
              </w:rPr>
              <w:t>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7"/>
                <w:szCs w:val="17"/>
              </w:rPr>
              <w:t>有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7"/>
                <w:szCs w:val="17"/>
              </w:rPr>
              <w:t>有</w:t>
            </w:r>
          </w:p>
        </w:tc>
      </w:tr>
      <w:tr w:rsidR="00981476" w:rsidRPr="00981476" w:rsidTr="004C48E4">
        <w:trPr>
          <w:gridAfter w:val="1"/>
          <w:wAfter w:w="20" w:type="dxa"/>
          <w:trHeight w:val="461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优惠折扣</w:t>
            </w:r>
          </w:p>
        </w:tc>
        <w:tc>
          <w:tcPr>
            <w:tcW w:w="2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8"/>
                <w:szCs w:val="18"/>
              </w:rPr>
              <w:t>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享受优惠折扣条件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-12"/>
                <w:kern w:val="0"/>
                <w:sz w:val="16"/>
                <w:szCs w:val="16"/>
              </w:rPr>
              <w:t>无</w:t>
            </w:r>
          </w:p>
        </w:tc>
      </w:tr>
      <w:tr w:rsidR="00981476" w:rsidRPr="00981476" w:rsidTr="004C48E4">
        <w:trPr>
          <w:gridAfter w:val="1"/>
          <w:wAfter w:w="20" w:type="dxa"/>
          <w:trHeight w:val="461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-12"/>
                <w:kern w:val="0"/>
                <w:sz w:val="16"/>
                <w:szCs w:val="16"/>
              </w:rPr>
              <w:t>代收代办收费项目和标准（购房者自愿选择）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-12"/>
                <w:kern w:val="0"/>
                <w:sz w:val="16"/>
                <w:szCs w:val="16"/>
              </w:rPr>
              <w:t>收费项目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-12"/>
                <w:kern w:val="0"/>
                <w:sz w:val="16"/>
                <w:szCs w:val="16"/>
              </w:rPr>
              <w:t>收费标准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-12"/>
                <w:kern w:val="0"/>
                <w:sz w:val="16"/>
                <w:szCs w:val="16"/>
              </w:rPr>
              <w:t>收费依据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代收费的委托单位名称</w:t>
            </w:r>
          </w:p>
        </w:tc>
      </w:tr>
      <w:tr w:rsidR="00981476" w:rsidRPr="00981476" w:rsidTr="004C48E4">
        <w:trPr>
          <w:gridAfter w:val="1"/>
          <w:wAfter w:w="20" w:type="dxa"/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476" w:rsidRPr="00981476" w:rsidRDefault="00981476" w:rsidP="009814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物业维修基金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由法律及政府规定标准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法律、法规及政府文件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苍南县龙港镇国土资源与城乡规划建设局</w:t>
            </w:r>
          </w:p>
        </w:tc>
      </w:tr>
      <w:tr w:rsidR="00981476" w:rsidRPr="00981476" w:rsidTr="004C48E4">
        <w:trPr>
          <w:gridAfter w:val="1"/>
          <w:wAfter w:w="20" w:type="dxa"/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476" w:rsidRPr="00981476" w:rsidRDefault="00981476" w:rsidP="009814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房屋所有权等代办代收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由法律及政府规定标准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法律、法规及政府文件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苍南县不动产登记服务中心龙港分中心</w:t>
            </w:r>
          </w:p>
        </w:tc>
      </w:tr>
      <w:tr w:rsidR="00981476" w:rsidRPr="00981476" w:rsidTr="004C48E4">
        <w:trPr>
          <w:gridAfter w:val="1"/>
          <w:wAfter w:w="20" w:type="dxa"/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476" w:rsidRPr="00981476" w:rsidRDefault="00981476" w:rsidP="009814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契税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由法律及政府规定标准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法律、法规及政府文件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color w:val="333333"/>
                <w:spacing w:val="6"/>
                <w:kern w:val="0"/>
                <w:sz w:val="16"/>
                <w:szCs w:val="16"/>
              </w:rPr>
              <w:t>国家税务总局苍南税务局</w:t>
            </w:r>
          </w:p>
        </w:tc>
      </w:tr>
      <w:tr w:rsidR="00981476" w:rsidRPr="00981476" w:rsidTr="004C48E4">
        <w:trPr>
          <w:gridAfter w:val="1"/>
          <w:wAfter w:w="20" w:type="dxa"/>
          <w:trHeight w:val="461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前期物业服务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物业服务单位名称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服务内容与标准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收费标准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34" w:lineRule="atLeast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  <w:r w:rsidRPr="00981476">
              <w:rPr>
                <w:rFonts w:ascii="宋体" w:eastAsia="宋体" w:hAnsi="宋体" w:cs="宋体" w:hint="eastAsia"/>
                <w:b/>
                <w:bCs/>
                <w:color w:val="333333"/>
                <w:spacing w:val="6"/>
                <w:kern w:val="0"/>
                <w:sz w:val="16"/>
                <w:szCs w:val="16"/>
              </w:rPr>
              <w:t>收费依据</w:t>
            </w:r>
          </w:p>
        </w:tc>
      </w:tr>
      <w:tr w:rsidR="00981476" w:rsidRPr="00981476" w:rsidTr="004C48E4">
        <w:trPr>
          <w:gridAfter w:val="1"/>
          <w:wAfter w:w="20" w:type="dxa"/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476" w:rsidRPr="00981476" w:rsidRDefault="00981476" w:rsidP="009814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81476" w:rsidRPr="00981476" w:rsidRDefault="00981476" w:rsidP="00981476">
            <w:pPr>
              <w:widowControl/>
              <w:wordWrap w:val="0"/>
              <w:spacing w:line="313" w:lineRule="atLeast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0"/>
                <w:szCs w:val="20"/>
              </w:rPr>
            </w:pPr>
          </w:p>
        </w:tc>
      </w:tr>
    </w:tbl>
    <w:p w:rsidR="00FE7351" w:rsidRDefault="00FE7351" w:rsidP="00C034CC">
      <w:pPr>
        <w:rPr>
          <w:sz w:val="28"/>
          <w:szCs w:val="28"/>
        </w:rPr>
      </w:pPr>
    </w:p>
    <w:p w:rsidR="00FD0D9C" w:rsidRDefault="00FD0D9C" w:rsidP="00C034CC">
      <w:pPr>
        <w:rPr>
          <w:sz w:val="28"/>
          <w:szCs w:val="28"/>
        </w:rPr>
        <w:sectPr w:rsidR="00FD0D9C" w:rsidSect="006644B1"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980" w:type="dxa"/>
        <w:tblInd w:w="93" w:type="dxa"/>
        <w:tblLook w:val="04A0"/>
      </w:tblPr>
      <w:tblGrid>
        <w:gridCol w:w="560"/>
        <w:gridCol w:w="396"/>
        <w:gridCol w:w="800"/>
        <w:gridCol w:w="800"/>
        <w:gridCol w:w="1580"/>
        <w:gridCol w:w="920"/>
        <w:gridCol w:w="1040"/>
        <w:gridCol w:w="920"/>
        <w:gridCol w:w="844"/>
        <w:gridCol w:w="1040"/>
        <w:gridCol w:w="1040"/>
        <w:gridCol w:w="1040"/>
        <w:gridCol w:w="920"/>
        <w:gridCol w:w="920"/>
        <w:gridCol w:w="920"/>
        <w:gridCol w:w="680"/>
        <w:gridCol w:w="560"/>
      </w:tblGrid>
      <w:tr w:rsidR="00495772" w:rsidRPr="00495772" w:rsidTr="00495772">
        <w:trPr>
          <w:trHeight w:val="799"/>
        </w:trPr>
        <w:tc>
          <w:tcPr>
            <w:tcW w:w="14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772" w:rsidRPr="00495772" w:rsidRDefault="00025222" w:rsidP="000252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龙港镇经济适用</w:t>
            </w:r>
            <w:r w:rsidR="0033407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住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房（朝阳小区）住宅销售价目</w:t>
            </w:r>
            <w:r w:rsidR="00495772" w:rsidRPr="004957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表</w:t>
            </w:r>
          </w:p>
        </w:tc>
      </w:tr>
      <w:tr w:rsidR="00495772" w:rsidRPr="00495772" w:rsidTr="00495772">
        <w:trPr>
          <w:trHeight w:val="499"/>
        </w:trPr>
        <w:tc>
          <w:tcPr>
            <w:tcW w:w="149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楼盘名称：朝阳小区(住宅)</w:t>
            </w:r>
          </w:p>
        </w:tc>
      </w:tr>
      <w:tr w:rsidR="00495772" w:rsidRPr="00495772" w:rsidTr="00495772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幢号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层高（米）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建筑面积(㎡)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套内建筑面积(㎡)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公摊建筑面积(㎡)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计价单位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60㎡单价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60㎡房屋总价（元）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超60㎡的面积(㎡)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超面积房价（元）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销售单价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房屋总价（元）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销售状态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376650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66.94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14.92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54860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386140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374440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388025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384775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385425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373725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64545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95772" w:rsidRPr="00495772" w:rsidTr="00495772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二室二厅一厨一卫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437750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772" w:rsidRPr="00495772" w:rsidRDefault="00495772" w:rsidP="00495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57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D0D9C" w:rsidRPr="00FE7351" w:rsidRDefault="00FD0D9C" w:rsidP="00C034CC">
      <w:pPr>
        <w:rPr>
          <w:sz w:val="28"/>
          <w:szCs w:val="28"/>
        </w:rPr>
      </w:pPr>
    </w:p>
    <w:sectPr w:rsidR="00FD0D9C" w:rsidRPr="00FE7351" w:rsidSect="00495772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F4" w:rsidRDefault="006E19F4" w:rsidP="001E2AFB">
      <w:r>
        <w:separator/>
      </w:r>
    </w:p>
  </w:endnote>
  <w:endnote w:type="continuationSeparator" w:id="1">
    <w:p w:rsidR="006E19F4" w:rsidRDefault="006E19F4" w:rsidP="001E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F4" w:rsidRDefault="006E19F4" w:rsidP="001E2AFB">
      <w:r>
        <w:separator/>
      </w:r>
    </w:p>
  </w:footnote>
  <w:footnote w:type="continuationSeparator" w:id="1">
    <w:p w:rsidR="006E19F4" w:rsidRDefault="006E19F4" w:rsidP="001E2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351"/>
    <w:rsid w:val="00025222"/>
    <w:rsid w:val="0008226D"/>
    <w:rsid w:val="000905E7"/>
    <w:rsid w:val="001E2AFB"/>
    <w:rsid w:val="00294515"/>
    <w:rsid w:val="003231F3"/>
    <w:rsid w:val="0033407C"/>
    <w:rsid w:val="00401043"/>
    <w:rsid w:val="00495772"/>
    <w:rsid w:val="004C48E4"/>
    <w:rsid w:val="00610A9F"/>
    <w:rsid w:val="006644B1"/>
    <w:rsid w:val="006E19F4"/>
    <w:rsid w:val="006F0A1F"/>
    <w:rsid w:val="007E6984"/>
    <w:rsid w:val="00972D08"/>
    <w:rsid w:val="00981476"/>
    <w:rsid w:val="00983BA4"/>
    <w:rsid w:val="009A05D5"/>
    <w:rsid w:val="009A5EFD"/>
    <w:rsid w:val="00A03416"/>
    <w:rsid w:val="00A74FC5"/>
    <w:rsid w:val="00B1638E"/>
    <w:rsid w:val="00B94127"/>
    <w:rsid w:val="00BB1FB9"/>
    <w:rsid w:val="00C034CC"/>
    <w:rsid w:val="00C04443"/>
    <w:rsid w:val="00C73425"/>
    <w:rsid w:val="00D019EF"/>
    <w:rsid w:val="00D12B5D"/>
    <w:rsid w:val="00D5768B"/>
    <w:rsid w:val="00FD0D9C"/>
    <w:rsid w:val="00FE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A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1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957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95772"/>
    <w:rPr>
      <w:color w:val="800080"/>
      <w:u w:val="single"/>
    </w:rPr>
  </w:style>
  <w:style w:type="paragraph" w:customStyle="1" w:styleId="font5">
    <w:name w:val="font5"/>
    <w:basedOn w:val="a"/>
    <w:rsid w:val="004957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9577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9577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95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495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49577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0">
    <w:name w:val="xl70"/>
    <w:basedOn w:val="a"/>
    <w:rsid w:val="004957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49577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4957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495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495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495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495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495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495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495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495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495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4957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4957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49577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CF93-84BF-4AF3-8A84-AC55D836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5520</Words>
  <Characters>31467</Characters>
  <Application>Microsoft Office Word</Application>
  <DocSecurity>0</DocSecurity>
  <Lines>262</Lines>
  <Paragraphs>73</Paragraphs>
  <ScaleCrop>false</ScaleCrop>
  <Company>微软中国</Company>
  <LinksUpToDate>false</LinksUpToDate>
  <CharactersWithSpaces>36914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kinggrid</cp:lastModifiedBy>
  <cp:revision>6</cp:revision>
  <cp:lastPrinted>2018-12-11T06:55:00Z</cp:lastPrinted>
  <dcterms:created xsi:type="dcterms:W3CDTF">2018-12-11T07:15:00Z</dcterms:created>
  <dcterms:modified xsi:type="dcterms:W3CDTF">2018-12-11T07:25:00Z</dcterms:modified>
</cp:coreProperties>
</file>